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61" w:rsidRDefault="00523061">
      <w:pPr>
        <w:pStyle w:val="Title"/>
      </w:pPr>
      <w:r>
        <w:t xml:space="preserve">SAMPLE LEGAL NOTICE </w:t>
      </w:r>
    </w:p>
    <w:p w:rsidR="00523061" w:rsidRDefault="00523061">
      <w:pPr>
        <w:jc w:val="center"/>
        <w:rPr>
          <w:b/>
          <w:bCs/>
        </w:rPr>
      </w:pPr>
    </w:p>
    <w:p w:rsidR="00523061" w:rsidRDefault="00523061">
      <w:pPr>
        <w:jc w:val="center"/>
        <w:rPr>
          <w:b/>
          <w:bCs/>
          <w:spacing w:val="30"/>
        </w:rPr>
      </w:pPr>
      <w:r>
        <w:rPr>
          <w:b/>
          <w:bCs/>
          <w:spacing w:val="30"/>
        </w:rPr>
        <w:t>NOTICE OF PUBLIC HEARING 20</w:t>
      </w:r>
      <w:r w:rsidR="0018768B">
        <w:rPr>
          <w:b/>
          <w:bCs/>
          <w:color w:val="FF0000"/>
          <w:spacing w:val="30"/>
        </w:rPr>
        <w:t>XX</w:t>
      </w:r>
      <w:r>
        <w:rPr>
          <w:b/>
          <w:bCs/>
          <w:spacing w:val="30"/>
        </w:rPr>
        <w:t xml:space="preserve"> BUSINESS READY COMMUNITY GRANT AND LOAN PROGRAM APPLICATION FOR </w:t>
      </w:r>
      <w:r w:rsidR="003A5E0B" w:rsidRPr="003A5E0B">
        <w:rPr>
          <w:b/>
          <w:bCs/>
          <w:color w:val="FF0000"/>
          <w:spacing w:val="30"/>
        </w:rPr>
        <w:t>{</w:t>
      </w:r>
      <w:r w:rsidR="0018768B">
        <w:rPr>
          <w:b/>
          <w:bCs/>
          <w:color w:val="FF0000"/>
          <w:spacing w:val="30"/>
        </w:rPr>
        <w:t>GRANT TYPE</w:t>
      </w:r>
      <w:r w:rsidR="003A5E0B" w:rsidRPr="003A5E0B">
        <w:rPr>
          <w:b/>
          <w:bCs/>
          <w:color w:val="FF0000"/>
          <w:spacing w:val="30"/>
        </w:rPr>
        <w:t>}</w:t>
      </w:r>
      <w:r>
        <w:rPr>
          <w:b/>
          <w:bCs/>
          <w:spacing w:val="30"/>
        </w:rPr>
        <w:t xml:space="preserve"> PROJECT</w:t>
      </w:r>
    </w:p>
    <w:p w:rsidR="00523061" w:rsidRDefault="00523061">
      <w:pPr>
        <w:jc w:val="both"/>
        <w:rPr>
          <w:spacing w:val="30"/>
        </w:rPr>
      </w:pPr>
    </w:p>
    <w:p w:rsidR="00523061" w:rsidRDefault="00523061">
      <w:pPr>
        <w:jc w:val="both"/>
        <w:rPr>
          <w:spacing w:val="30"/>
        </w:rPr>
      </w:pPr>
    </w:p>
    <w:p w:rsidR="00523061" w:rsidRDefault="00523061">
      <w:pPr>
        <w:pStyle w:val="BodyText"/>
      </w:pPr>
      <w:r>
        <w:t>The Wyoming Business Council is seeking grant and loan applications from counties, incorporated cities, towns, joint powers boards, and tribes for the Business Ready Community (BRC) Grant and Loan Program.  The intent of this program is to ready a community for new business development through economic or educational development projects which may include, but not limited to, water, sewer, streets and roads, telecommunications, airports, purchase of rights of way, purchase of land, buildings, facilities, industrial and business parks, industrial site or business district development, amenities within a business or industrial park, landscaping, recreational and convention facilities, and or other physical projects.</w:t>
      </w:r>
    </w:p>
    <w:p w:rsidR="00523061" w:rsidRDefault="00523061">
      <w:pPr>
        <w:jc w:val="both"/>
      </w:pPr>
    </w:p>
    <w:p w:rsidR="00523061" w:rsidRDefault="00523061">
      <w:pPr>
        <w:jc w:val="both"/>
      </w:pPr>
      <w:r>
        <w:t xml:space="preserve">The rules governing the BRC Grant and Loan Program are available through the Wyoming Business Council or </w:t>
      </w:r>
      <w:hyperlink r:id="rId5" w:history="1">
        <w:r>
          <w:rPr>
            <w:rStyle w:val="Hyperlink"/>
          </w:rPr>
          <w:t>http://www.wyomingbusiness.org</w:t>
        </w:r>
      </w:hyperlink>
      <w:r>
        <w:t>.</w:t>
      </w:r>
    </w:p>
    <w:p w:rsidR="00523061" w:rsidRDefault="00523061">
      <w:pPr>
        <w:jc w:val="both"/>
      </w:pPr>
    </w:p>
    <w:p w:rsidR="00523061" w:rsidRDefault="00523061">
      <w:pPr>
        <w:jc w:val="both"/>
      </w:pPr>
      <w:r>
        <w:t>The</w:t>
      </w:r>
      <w:r w:rsidR="003A5E0B">
        <w:t xml:space="preserve"> </w:t>
      </w:r>
      <w:r w:rsidR="003A5E0B" w:rsidRPr="003A5E0B">
        <w:rPr>
          <w:color w:val="FF0000"/>
        </w:rPr>
        <w:t xml:space="preserve">{CITY, </w:t>
      </w:r>
      <w:r w:rsidR="00481765">
        <w:rPr>
          <w:color w:val="FF0000"/>
        </w:rPr>
        <w:t xml:space="preserve">TOWN, </w:t>
      </w:r>
      <w:r w:rsidR="003A5E0B" w:rsidRPr="003A5E0B">
        <w:rPr>
          <w:color w:val="FF0000"/>
        </w:rPr>
        <w:t>COUNTY, JPB, TRIBE}</w:t>
      </w:r>
      <w:r>
        <w:t xml:space="preserve"> intends to submit an application for a BRC </w:t>
      </w:r>
      <w:r w:rsidR="003A5E0B">
        <w:rPr>
          <w:color w:val="FF0000"/>
        </w:rPr>
        <w:t>{</w:t>
      </w:r>
      <w:r w:rsidR="0018768B">
        <w:rPr>
          <w:color w:val="FF0000"/>
        </w:rPr>
        <w:t>GRANT TYPE</w:t>
      </w:r>
      <w:r w:rsidR="003A5E0B">
        <w:rPr>
          <w:color w:val="FF0000"/>
        </w:rPr>
        <w:t>}</w:t>
      </w:r>
      <w:r>
        <w:t xml:space="preserve"> Grant, for</w:t>
      </w:r>
      <w:r w:rsidR="003A5E0B">
        <w:t xml:space="preserve"> </w:t>
      </w:r>
      <w:r w:rsidR="003A5E0B">
        <w:rPr>
          <w:color w:val="FF0000"/>
        </w:rPr>
        <w:t>{DESCRIBE PROJECT}</w:t>
      </w:r>
      <w:r>
        <w:t xml:space="preserve"> and is seeking citizen input regarding this project.  Those wishing to comment on this project are encouraged to attend a public hearing</w:t>
      </w:r>
      <w:r w:rsidR="003A5E0B">
        <w:t>(s)</w:t>
      </w:r>
      <w:r>
        <w:t xml:space="preserve"> on this subject on</w:t>
      </w:r>
      <w:r w:rsidR="003A5E0B">
        <w:t xml:space="preserve"> </w:t>
      </w:r>
      <w:r w:rsidR="003A5E0B">
        <w:rPr>
          <w:color w:val="FF0000"/>
        </w:rPr>
        <w:t>{DATE}</w:t>
      </w:r>
      <w:r>
        <w:t>, 20</w:t>
      </w:r>
      <w:r w:rsidR="0018768B" w:rsidRPr="0018768B">
        <w:rPr>
          <w:color w:val="FF0000"/>
        </w:rPr>
        <w:t>xx</w:t>
      </w:r>
      <w:r>
        <w:t xml:space="preserve"> at</w:t>
      </w:r>
      <w:r w:rsidR="003A5E0B">
        <w:t xml:space="preserve"> </w:t>
      </w:r>
      <w:r w:rsidR="003A5E0B">
        <w:rPr>
          <w:color w:val="FF0000"/>
        </w:rPr>
        <w:t>{TIME}</w:t>
      </w:r>
      <w:r w:rsidR="003A5E0B">
        <w:t xml:space="preserve">, and </w:t>
      </w:r>
      <w:r w:rsidR="003A5E0B">
        <w:rPr>
          <w:color w:val="FF0000"/>
        </w:rPr>
        <w:t>{DATE}</w:t>
      </w:r>
      <w:r w:rsidR="003A5E0B">
        <w:t xml:space="preserve"> 20</w:t>
      </w:r>
      <w:r w:rsidR="0018768B" w:rsidRPr="0018768B">
        <w:rPr>
          <w:color w:val="FF0000"/>
        </w:rPr>
        <w:t>xx</w:t>
      </w:r>
      <w:r w:rsidR="003A5E0B">
        <w:t xml:space="preserve"> at</w:t>
      </w:r>
      <w:r w:rsidR="003A5E0B">
        <w:rPr>
          <w:color w:val="FF0000"/>
        </w:rPr>
        <w:t xml:space="preserve"> {TIME}</w:t>
      </w:r>
      <w:r w:rsidR="003A5E0B">
        <w:t>,</w:t>
      </w:r>
      <w:r>
        <w:t xml:space="preserve"> in the</w:t>
      </w:r>
      <w:r w:rsidR="003A5E0B">
        <w:t xml:space="preserve"> </w:t>
      </w:r>
      <w:r w:rsidR="003A5E0B">
        <w:rPr>
          <w:color w:val="FF0000"/>
        </w:rPr>
        <w:t>{LOCATION}</w:t>
      </w:r>
      <w:r>
        <w:t>.  Citizens can also submit written comments to:</w:t>
      </w:r>
    </w:p>
    <w:p w:rsidR="003A5E0B" w:rsidRDefault="003A5E0B">
      <w:pPr>
        <w:jc w:val="both"/>
      </w:pPr>
      <w:r>
        <w:rPr>
          <w:color w:val="FF0000"/>
        </w:rPr>
        <w:t>{POINT OF CONTACT &amp; ADDRESS}</w:t>
      </w:r>
      <w:r>
        <w:t xml:space="preserve">, </w:t>
      </w:r>
    </w:p>
    <w:p w:rsidR="003A5E0B" w:rsidRDefault="003A5E0B">
      <w:pPr>
        <w:jc w:val="both"/>
      </w:pPr>
      <w:r>
        <w:t>O</w:t>
      </w:r>
      <w:r w:rsidR="00523061">
        <w:t>r</w:t>
      </w:r>
      <w:r>
        <w:t>,</w:t>
      </w:r>
    </w:p>
    <w:p w:rsidR="00523061" w:rsidRDefault="00481765">
      <w:pPr>
        <w:jc w:val="both"/>
        <w:rPr>
          <w:color w:val="FF0000"/>
        </w:rPr>
      </w:pPr>
      <w:r>
        <w:rPr>
          <w:color w:val="FF0000"/>
        </w:rPr>
        <w:t>{A</w:t>
      </w:r>
      <w:r w:rsidR="003A5E0B">
        <w:rPr>
          <w:color w:val="FF0000"/>
        </w:rPr>
        <w:t>LTERNATE POINT OF CONTACT &amp; ADDRESS}</w:t>
      </w:r>
    </w:p>
    <w:p w:rsidR="00481765" w:rsidRPr="003A5E0B" w:rsidRDefault="00481765">
      <w:pPr>
        <w:jc w:val="both"/>
        <w:rPr>
          <w:color w:val="FF0000"/>
        </w:rPr>
      </w:pPr>
    </w:p>
    <w:p w:rsidR="00523061" w:rsidRDefault="00523061">
      <w:pPr>
        <w:jc w:val="both"/>
      </w:pPr>
      <w:r>
        <w:t xml:space="preserve">All written comments must be received no later than </w:t>
      </w:r>
      <w:r w:rsidR="00481765">
        <w:rPr>
          <w:color w:val="FF0000"/>
        </w:rPr>
        <w:t>{TIME}</w:t>
      </w:r>
      <w:r>
        <w:t xml:space="preserve"> on</w:t>
      </w:r>
      <w:r w:rsidR="00481765">
        <w:rPr>
          <w:color w:val="FF0000"/>
        </w:rPr>
        <w:t xml:space="preserve"> {DATE}</w:t>
      </w:r>
      <w:r>
        <w:t>, 20</w:t>
      </w:r>
      <w:r w:rsidR="0018768B" w:rsidRPr="0018768B">
        <w:rPr>
          <w:color w:val="FF0000"/>
        </w:rPr>
        <w:t>xx</w:t>
      </w:r>
      <w:r>
        <w:t xml:space="preserve">.  The </w:t>
      </w:r>
      <w:r w:rsidR="00481765" w:rsidRPr="003A5E0B">
        <w:rPr>
          <w:color w:val="FF0000"/>
        </w:rPr>
        <w:t xml:space="preserve">{CITY, </w:t>
      </w:r>
      <w:r w:rsidR="00481765">
        <w:rPr>
          <w:color w:val="FF0000"/>
        </w:rPr>
        <w:t xml:space="preserve">TOWN, </w:t>
      </w:r>
      <w:r w:rsidR="00481765" w:rsidRPr="003A5E0B">
        <w:rPr>
          <w:color w:val="FF0000"/>
        </w:rPr>
        <w:t>COUNTY, JPB, TRIBE}</w:t>
      </w:r>
      <w:r>
        <w:t>will take all comments made at the public hearing and written comments submitted on or before the deadline into consideration before considering a resolution in support of submitting an application for a 20</w:t>
      </w:r>
      <w:r w:rsidR="0018768B" w:rsidRPr="0018768B">
        <w:rPr>
          <w:color w:val="FF0000"/>
        </w:rPr>
        <w:t>xx</w:t>
      </w:r>
      <w:r>
        <w:t xml:space="preserve"> BRC</w:t>
      </w:r>
      <w:r w:rsidR="00481765">
        <w:t xml:space="preserve"> </w:t>
      </w:r>
      <w:r w:rsidR="0018768B">
        <w:rPr>
          <w:color w:val="FF0000"/>
        </w:rPr>
        <w:t>{</w:t>
      </w:r>
      <w:bookmarkStart w:id="0" w:name="_GoBack"/>
      <w:bookmarkEnd w:id="0"/>
      <w:r w:rsidR="0018768B">
        <w:rPr>
          <w:color w:val="FF0000"/>
        </w:rPr>
        <w:t>GRANT TYPE}</w:t>
      </w:r>
      <w:r>
        <w:t xml:space="preserve"> Award.</w:t>
      </w:r>
    </w:p>
    <w:p w:rsidR="00523061" w:rsidRDefault="00523061">
      <w:pPr>
        <w:jc w:val="both"/>
      </w:pPr>
    </w:p>
    <w:p w:rsidR="00523061" w:rsidRPr="00481765" w:rsidRDefault="00523061">
      <w:pPr>
        <w:jc w:val="both"/>
        <w:rPr>
          <w:color w:val="FF0000"/>
        </w:rPr>
      </w:pPr>
      <w:r>
        <w:t xml:space="preserve">Publish: </w:t>
      </w:r>
      <w:r w:rsidR="00481765">
        <w:rPr>
          <w:color w:val="FF0000"/>
        </w:rPr>
        <w:t>{DATES}</w:t>
      </w:r>
    </w:p>
    <w:sectPr w:rsidR="00523061" w:rsidRPr="00481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A"/>
    <w:rsid w:val="000C2514"/>
    <w:rsid w:val="0018768B"/>
    <w:rsid w:val="0023370A"/>
    <w:rsid w:val="003A5E0B"/>
    <w:rsid w:val="00481765"/>
    <w:rsid w:val="004979D4"/>
    <w:rsid w:val="00523061"/>
    <w:rsid w:val="00735D88"/>
    <w:rsid w:val="0082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jc w:val="both"/>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jc w:val="both"/>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yomingbusin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LEGAL NOTICE</vt:lpstr>
    </vt:vector>
  </TitlesOfParts>
  <Company>WBC</Company>
  <LinksUpToDate>false</LinksUpToDate>
  <CharactersWithSpaces>1885</CharactersWithSpaces>
  <SharedDoc>false</SharedDoc>
  <HLinks>
    <vt:vector size="6" baseType="variant">
      <vt:variant>
        <vt:i4>4128890</vt:i4>
      </vt:variant>
      <vt:variant>
        <vt:i4>0</vt:i4>
      </vt:variant>
      <vt:variant>
        <vt:i4>0</vt:i4>
      </vt:variant>
      <vt:variant>
        <vt:i4>5</vt:i4>
      </vt:variant>
      <vt:variant>
        <vt:lpwstr>http://www.wyomingbusiness.org/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Karen Fate</dc:creator>
  <cp:lastModifiedBy>Karen Fate</cp:lastModifiedBy>
  <cp:revision>2</cp:revision>
  <dcterms:created xsi:type="dcterms:W3CDTF">2014-11-07T17:04:00Z</dcterms:created>
  <dcterms:modified xsi:type="dcterms:W3CDTF">2014-11-07T17:04:00Z</dcterms:modified>
</cp:coreProperties>
</file>